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F340C" w14:textId="77777777" w:rsidR="002227E5" w:rsidRDefault="002227E5">
      <w:pPr>
        <w:rPr>
          <w:color w:val="000000"/>
          <w:sz w:val="20"/>
          <w:szCs w:val="20"/>
          <w:shd w:val="clear" w:color="auto" w:fill="FFFFFF"/>
        </w:rPr>
      </w:pPr>
    </w:p>
    <w:p w14:paraId="4C27676B" w14:textId="77777777" w:rsidR="00CC1263" w:rsidRDefault="00CC126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Haris Randall</w:t>
      </w:r>
    </w:p>
    <w:p w14:paraId="4CBD9F71" w14:textId="5B0AE606" w:rsidR="002227E5" w:rsidRDefault="00CC126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1 Main Street, New Cityland, CA 91010</w:t>
      </w:r>
    </w:p>
    <w:p w14:paraId="219A8C0B" w14:textId="77777777" w:rsidR="002227E5" w:rsidRDefault="00CC126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Home: (555) 322-7337 | Cell: 000-000-0000</w:t>
      </w:r>
    </w:p>
    <w:p w14:paraId="40FB523F" w14:textId="6D613FB3" w:rsidR="002227E5" w:rsidRDefault="00CC126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hyperlink r:id="rId5" w:history="1">
        <w:r w:rsidRPr="00756A89">
          <w:rPr>
            <w:rStyle w:val="Hyperlink"/>
            <w:rFonts w:ascii="Gentium Basic;serif" w:hAnsi="Gentium Basic;serif"/>
            <w:sz w:val="20"/>
            <w:szCs w:val="20"/>
            <w:shd w:val="clear" w:color="auto" w:fill="FFFFFF"/>
          </w:rPr>
          <w:t>haris@gmail.com</w:t>
        </w:r>
      </w:hyperlink>
    </w:p>
    <w:p w14:paraId="4AE65C1F" w14:textId="77777777" w:rsidR="00CC1263" w:rsidRDefault="00CC126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</w:p>
    <w:p w14:paraId="048F02F9" w14:textId="77777777" w:rsidR="002227E5" w:rsidRDefault="00CC1263">
      <w:pPr>
        <w:pStyle w:val="TextBody"/>
        <w:widowControl/>
        <w:spacing w:after="75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Summary</w:t>
      </w:r>
    </w:p>
    <w:p w14:paraId="7D71B3E4" w14:textId="77777777" w:rsidR="002227E5" w:rsidRDefault="00CC1263">
      <w:pPr>
        <w:pStyle w:val="TextBody"/>
        <w:widowControl/>
        <w:spacing w:before="225" w:after="0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 xml:space="preserve">Proficient Head Teller offering speed accuracy and mathematical skills. Exceptionally customer and </w:t>
      </w: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service-oriented. Practiced team leader with strong training administrative and supervisory abilities.</w:t>
      </w:r>
    </w:p>
    <w:p w14:paraId="0E0F1CD4" w14:textId="77777777" w:rsidR="002227E5" w:rsidRDefault="00CC1263">
      <w:pPr>
        <w:pStyle w:val="TextBody"/>
        <w:widowControl/>
        <w:spacing w:after="75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Highlights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7"/>
        <w:gridCol w:w="3437"/>
      </w:tblGrid>
      <w:tr w:rsidR="002227E5" w14:paraId="2CC6CDA0" w14:textId="7777777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1B32D" w14:textId="77777777" w:rsidR="002227E5" w:rsidRDefault="00CC1263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</w:pPr>
            <w:bookmarkStart w:id="0" w:name="464404254SKC11"/>
            <w:bookmarkEnd w:id="0"/>
            <w:r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  <w:t>Sales coaching</w:t>
            </w:r>
          </w:p>
          <w:p w14:paraId="2BD3AE19" w14:textId="77777777" w:rsidR="002227E5" w:rsidRDefault="00CC1263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  <w:t>Team leadership</w:t>
            </w:r>
          </w:p>
          <w:p w14:paraId="72CACC85" w14:textId="77777777" w:rsidR="002227E5" w:rsidRDefault="00CC1263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  <w:t>Personnel development</w:t>
            </w:r>
          </w:p>
          <w:p w14:paraId="6915098B" w14:textId="77777777" w:rsidR="002227E5" w:rsidRDefault="00CC1263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  <w:t>Scheduling</w:t>
            </w:r>
          </w:p>
          <w:p w14:paraId="671C03D1" w14:textId="77777777" w:rsidR="002227E5" w:rsidRDefault="00CC1263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</w:pPr>
            <w:bookmarkStart w:id="1" w:name="464404254SKC21"/>
            <w:bookmarkEnd w:id="1"/>
            <w:r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  <w:t>Deadline-oriented</w:t>
            </w:r>
          </w:p>
        </w:tc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B5F77" w14:textId="77777777" w:rsidR="002227E5" w:rsidRDefault="00CC1263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  <w:t>Financial administration</w:t>
            </w:r>
          </w:p>
          <w:p w14:paraId="6D1A1957" w14:textId="77777777" w:rsidR="002227E5" w:rsidRDefault="00CC1263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  <w:t xml:space="preserve">Regulatory </w:t>
            </w:r>
            <w:r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  <w:t>understanding</w:t>
            </w:r>
          </w:p>
          <w:p w14:paraId="1D4B18E4" w14:textId="77777777" w:rsidR="002227E5" w:rsidRDefault="00CC1263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  <w:t>Customer service</w:t>
            </w:r>
          </w:p>
          <w:p w14:paraId="6506A716" w14:textId="77777777" w:rsidR="002227E5" w:rsidRDefault="00CC1263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  <w:t>Able to thrive under pressure</w:t>
            </w:r>
          </w:p>
          <w:p w14:paraId="4B44E30A" w14:textId="77777777" w:rsidR="002227E5" w:rsidRDefault="00CC1263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Gentium Basic;serif" w:hAnsi="Gentium Basic;serif"/>
                <w:color w:val="000000"/>
                <w:sz w:val="20"/>
                <w:szCs w:val="20"/>
                <w:shd w:val="clear" w:color="auto" w:fill="FFFFFF"/>
              </w:rPr>
              <w:t>Highly accurate</w:t>
            </w:r>
          </w:p>
        </w:tc>
      </w:tr>
    </w:tbl>
    <w:p w14:paraId="61CB488B" w14:textId="77777777" w:rsidR="002227E5" w:rsidRDefault="00CC1263">
      <w:pPr>
        <w:pStyle w:val="TextBody"/>
        <w:widowControl/>
        <w:spacing w:after="75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Experience</w:t>
      </w:r>
    </w:p>
    <w:p w14:paraId="4EAAD908" w14:textId="77777777" w:rsidR="002227E5" w:rsidRDefault="00CC1263">
      <w:pPr>
        <w:pStyle w:val="TextBody"/>
        <w:widowControl/>
        <w:spacing w:after="0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Head Teller</w:t>
      </w:r>
    </w:p>
    <w:p w14:paraId="0B54EE43" w14:textId="23948BC3" w:rsidR="002227E5" w:rsidRDefault="00CC1263">
      <w:pPr>
        <w:pStyle w:val="TextBody"/>
        <w:widowControl/>
        <w:spacing w:after="0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8/1/2020</w:t>
      </w: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 xml:space="preserve"> - Current</w:t>
      </w:r>
    </w:p>
    <w:p w14:paraId="54453876" w14:textId="77777777" w:rsidR="002227E5" w:rsidRDefault="002227E5">
      <w:pPr>
        <w:pStyle w:val="TextBody"/>
        <w:widowControl/>
        <w:spacing w:after="0"/>
        <w:rPr>
          <w:color w:val="000000"/>
          <w:sz w:val="20"/>
          <w:szCs w:val="20"/>
          <w:shd w:val="clear" w:color="auto" w:fill="FFFFFF"/>
        </w:rPr>
      </w:pPr>
    </w:p>
    <w:p w14:paraId="7E93E293" w14:textId="77777777" w:rsidR="002227E5" w:rsidRDefault="00CC1263">
      <w:pPr>
        <w:pStyle w:val="TextBody"/>
        <w:widowControl/>
        <w:spacing w:after="0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Foley Financial</w:t>
      </w:r>
    </w:p>
    <w:p w14:paraId="59C0F354" w14:textId="46D5B6FB" w:rsidR="002227E5" w:rsidRPr="00CC1263" w:rsidRDefault="00CC1263" w:rsidP="00CC1263">
      <w:pPr>
        <w:pStyle w:val="TextBody"/>
        <w:widowControl/>
        <w:spacing w:after="0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New Cityland, CA</w:t>
      </w:r>
    </w:p>
    <w:p w14:paraId="5A43BC13" w14:textId="77777777" w:rsidR="002227E5" w:rsidRDefault="00CC126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Oversee compliance with money handling and safety deposit box procedures.</w:t>
      </w:r>
    </w:p>
    <w:p w14:paraId="73930795" w14:textId="77777777" w:rsidR="002227E5" w:rsidRDefault="00CC126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 xml:space="preserve">Ensure security </w:t>
      </w: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measures are followed at all times.</w:t>
      </w:r>
    </w:p>
    <w:p w14:paraId="6A96C16F" w14:textId="77777777" w:rsidR="002227E5" w:rsidRDefault="00CC126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Mentor new tellers on sales techniques regulations and bank procedures.</w:t>
      </w:r>
    </w:p>
    <w:p w14:paraId="3487A527" w14:textId="77777777" w:rsidR="002227E5" w:rsidRDefault="00CC126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Reconcile daily batches and resolve variances.</w:t>
      </w:r>
    </w:p>
    <w:p w14:paraId="52D79D3D" w14:textId="77777777" w:rsidR="002227E5" w:rsidRDefault="00CC126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Supervise teller line continuously improve performance and maximize sales opportunities.</w:t>
      </w:r>
    </w:p>
    <w:p w14:paraId="34B7FF5C" w14:textId="77777777" w:rsidR="002227E5" w:rsidRDefault="002227E5">
      <w:pPr>
        <w:pStyle w:val="TextBody"/>
        <w:widowControl/>
        <w:spacing w:before="225" w:after="0"/>
        <w:rPr>
          <w:color w:val="000000"/>
          <w:sz w:val="20"/>
          <w:szCs w:val="20"/>
          <w:shd w:val="clear" w:color="auto" w:fill="FFFFFF"/>
        </w:rPr>
      </w:pPr>
    </w:p>
    <w:p w14:paraId="11CC29DE" w14:textId="77777777" w:rsidR="002227E5" w:rsidRDefault="00CC1263">
      <w:pPr>
        <w:pStyle w:val="TextBody"/>
        <w:widowControl/>
        <w:spacing w:after="0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Head Teller</w:t>
      </w:r>
    </w:p>
    <w:p w14:paraId="17D569EC" w14:textId="0A67CE70" w:rsidR="002227E5" w:rsidRPr="00CC1263" w:rsidRDefault="00CC1263">
      <w:pPr>
        <w:pStyle w:val="TextBody"/>
        <w:widowControl/>
        <w:spacing w:after="0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2/1/2017</w:t>
      </w: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 xml:space="preserve"> - 7/1/2020</w:t>
      </w:r>
    </w:p>
    <w:p w14:paraId="714D360F" w14:textId="77777777" w:rsidR="002227E5" w:rsidRDefault="00CC1263">
      <w:pPr>
        <w:pStyle w:val="TextBody"/>
        <w:widowControl/>
        <w:spacing w:after="0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Granite Bank</w:t>
      </w:r>
    </w:p>
    <w:p w14:paraId="7037277D" w14:textId="26F232FA" w:rsidR="002227E5" w:rsidRPr="00CC1263" w:rsidRDefault="00CC1263" w:rsidP="00CC1263">
      <w:pPr>
        <w:pStyle w:val="TextBody"/>
        <w:widowControl/>
        <w:spacing w:after="0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New Cityland, CA</w:t>
      </w:r>
    </w:p>
    <w:p w14:paraId="0EF2DA41" w14:textId="77777777" w:rsidR="002227E5" w:rsidRDefault="00CC126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Managed opening and closing times for the main branch.</w:t>
      </w:r>
    </w:p>
    <w:p w14:paraId="15AB9C33" w14:textId="77777777" w:rsidR="002227E5" w:rsidRDefault="00CC126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Reduced error rate 30% by increasing oversight and accountability.</w:t>
      </w:r>
    </w:p>
    <w:p w14:paraId="739406EC" w14:textId="77777777" w:rsidR="002227E5" w:rsidRDefault="00CC126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Created new tracking documents and employee procedural checklists.</w:t>
      </w:r>
    </w:p>
    <w:p w14:paraId="10DA86FF" w14:textId="77777777" w:rsidR="002227E5" w:rsidRDefault="00CC126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 xml:space="preserve">Worked </w:t>
      </w: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with employees to improve working conditions and increase retention.</w:t>
      </w:r>
    </w:p>
    <w:p w14:paraId="2A799079" w14:textId="77777777" w:rsidR="002227E5" w:rsidRDefault="00CC126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Implemented sales contests that grew total revenue more than 10% in only three months.</w:t>
      </w:r>
    </w:p>
    <w:p w14:paraId="14A82F67" w14:textId="77777777" w:rsidR="002227E5" w:rsidRDefault="002227E5">
      <w:pPr>
        <w:pStyle w:val="TextBody"/>
        <w:widowControl/>
        <w:spacing w:before="225" w:after="0"/>
        <w:rPr>
          <w:color w:val="000000"/>
          <w:sz w:val="20"/>
          <w:szCs w:val="20"/>
          <w:shd w:val="clear" w:color="auto" w:fill="FFFFFF"/>
        </w:rPr>
      </w:pPr>
    </w:p>
    <w:p w14:paraId="132F33CC" w14:textId="77777777" w:rsidR="002227E5" w:rsidRDefault="00CC1263">
      <w:pPr>
        <w:pStyle w:val="TextBody"/>
        <w:widowControl/>
        <w:spacing w:after="0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Head Teller</w:t>
      </w:r>
    </w:p>
    <w:p w14:paraId="14E2E77D" w14:textId="0687F362" w:rsidR="002227E5" w:rsidRDefault="00CC1263">
      <w:pPr>
        <w:pStyle w:val="TextBody"/>
        <w:widowControl/>
        <w:spacing w:after="0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10/1/2013</w:t>
      </w: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 xml:space="preserve"> - 1/1/2017</w:t>
      </w:r>
    </w:p>
    <w:p w14:paraId="5FD759BC" w14:textId="77777777" w:rsidR="002227E5" w:rsidRDefault="002227E5">
      <w:pPr>
        <w:pStyle w:val="TextBody"/>
        <w:widowControl/>
        <w:spacing w:after="0"/>
        <w:rPr>
          <w:color w:val="000000"/>
          <w:sz w:val="20"/>
          <w:szCs w:val="20"/>
          <w:shd w:val="clear" w:color="auto" w:fill="FFFFFF"/>
        </w:rPr>
      </w:pPr>
    </w:p>
    <w:p w14:paraId="639A6B65" w14:textId="77777777" w:rsidR="002227E5" w:rsidRDefault="00CC1263">
      <w:pPr>
        <w:pStyle w:val="TextBody"/>
        <w:widowControl/>
        <w:spacing w:after="0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New Cityland Community Credit Union</w:t>
      </w:r>
    </w:p>
    <w:p w14:paraId="3616E353" w14:textId="77777777" w:rsidR="002227E5" w:rsidRDefault="00CC1263">
      <w:pPr>
        <w:pStyle w:val="TextBody"/>
        <w:widowControl/>
        <w:spacing w:after="0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New Cityland, CA</w:t>
      </w:r>
    </w:p>
    <w:p w14:paraId="271BB4A1" w14:textId="77777777" w:rsidR="002227E5" w:rsidRDefault="002227E5">
      <w:pPr>
        <w:pStyle w:val="TextBody"/>
        <w:widowControl/>
        <w:spacing w:after="0"/>
        <w:rPr>
          <w:b/>
          <w:color w:val="000000"/>
          <w:sz w:val="20"/>
          <w:szCs w:val="20"/>
          <w:shd w:val="clear" w:color="auto" w:fill="FFFFFF"/>
        </w:rPr>
      </w:pPr>
    </w:p>
    <w:p w14:paraId="6CED5748" w14:textId="77777777" w:rsidR="002227E5" w:rsidRDefault="00CC1263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Cultivated efficient and highly productive team of tellers.</w:t>
      </w:r>
    </w:p>
    <w:p w14:paraId="683A5A58" w14:textId="77777777" w:rsidR="002227E5" w:rsidRDefault="00CC1263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Improved productivity 20% through process improvements.</w:t>
      </w:r>
    </w:p>
    <w:p w14:paraId="21A8BF1B" w14:textId="77777777" w:rsidR="002227E5" w:rsidRDefault="00CC1263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Maximized retention through initiatives aimed at increasing employee morale.</w:t>
      </w:r>
    </w:p>
    <w:p w14:paraId="61B8402E" w14:textId="77777777" w:rsidR="002227E5" w:rsidRDefault="00CC1263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Scheduled employee shifts and handled questions regarding polic</w:t>
      </w: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ies.</w:t>
      </w:r>
    </w:p>
    <w:p w14:paraId="74830896" w14:textId="77777777" w:rsidR="002227E5" w:rsidRDefault="00CC1263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Maintained up-to-date knowledge of banking and employement regulations.</w:t>
      </w:r>
    </w:p>
    <w:p w14:paraId="61ED6790" w14:textId="77777777" w:rsidR="002227E5" w:rsidRDefault="002227E5">
      <w:pPr>
        <w:pStyle w:val="TextBody"/>
        <w:widowControl/>
        <w:spacing w:before="225" w:after="0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</w:p>
    <w:p w14:paraId="6BAAEFED" w14:textId="77777777" w:rsidR="002227E5" w:rsidRDefault="00CC1263">
      <w:pPr>
        <w:pStyle w:val="TextBody"/>
        <w:widowControl/>
        <w:spacing w:after="75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Education</w:t>
      </w:r>
    </w:p>
    <w:p w14:paraId="17C35787" w14:textId="77777777" w:rsidR="002227E5" w:rsidRDefault="00CC1263">
      <w:pPr>
        <w:pStyle w:val="TextBody"/>
        <w:widowControl/>
        <w:spacing w:after="0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Bachelor of Science - Business</w:t>
      </w:r>
    </w:p>
    <w:p w14:paraId="3C019668" w14:textId="50EAD229" w:rsidR="002227E5" w:rsidRDefault="00CC1263">
      <w:pPr>
        <w:pStyle w:val="TextBody"/>
        <w:widowControl/>
        <w:spacing w:after="0"/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b/>
          <w:color w:val="000000"/>
          <w:sz w:val="20"/>
          <w:szCs w:val="20"/>
          <w:shd w:val="clear" w:color="auto" w:fill="FFFFFF"/>
        </w:rPr>
        <w:t>2013</w:t>
      </w:r>
    </w:p>
    <w:p w14:paraId="23F3EEBF" w14:textId="77777777" w:rsidR="002227E5" w:rsidRDefault="002227E5">
      <w:pPr>
        <w:pStyle w:val="TextBody"/>
        <w:widowControl/>
        <w:spacing w:after="0"/>
        <w:rPr>
          <w:color w:val="000000"/>
          <w:sz w:val="20"/>
          <w:szCs w:val="20"/>
          <w:shd w:val="clear" w:color="auto" w:fill="FFFFFF"/>
        </w:rPr>
      </w:pPr>
    </w:p>
    <w:p w14:paraId="601ADC7E" w14:textId="77777777" w:rsidR="002227E5" w:rsidRDefault="00CC1263">
      <w:pPr>
        <w:pStyle w:val="TextBody"/>
        <w:widowControl/>
        <w:spacing w:after="0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University of California</w:t>
      </w:r>
    </w:p>
    <w:p w14:paraId="0189B614" w14:textId="77777777" w:rsidR="002227E5" w:rsidRDefault="00CC1263">
      <w:pPr>
        <w:pStyle w:val="TextBody"/>
        <w:widowControl/>
        <w:spacing w:after="0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New Cityland, CA</w:t>
      </w:r>
    </w:p>
    <w:p w14:paraId="1B1ACAC0" w14:textId="77777777" w:rsidR="002227E5" w:rsidRDefault="00CC1263">
      <w:pPr>
        <w:pStyle w:val="TextBody"/>
        <w:widowControl/>
        <w:spacing w:before="225" w:after="0"/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</w:pPr>
      <w:r>
        <w:rPr>
          <w:rFonts w:ascii="Gentium Basic;serif" w:hAnsi="Gentium Basic;serif"/>
          <w:color w:val="000000"/>
          <w:sz w:val="20"/>
          <w:szCs w:val="20"/>
          <w:shd w:val="clear" w:color="auto" w:fill="FFFFFF"/>
        </w:rPr>
        <w:t>Concentration in Administration</w:t>
      </w:r>
    </w:p>
    <w:p w14:paraId="6DE0E50A" w14:textId="77777777" w:rsidR="002227E5" w:rsidRDefault="002227E5">
      <w:pPr>
        <w:rPr>
          <w:color w:val="000000"/>
          <w:sz w:val="20"/>
          <w:szCs w:val="20"/>
          <w:shd w:val="clear" w:color="auto" w:fill="FFFFFF"/>
        </w:rPr>
      </w:pPr>
    </w:p>
    <w:sectPr w:rsidR="002227E5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ntium Basic;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A1E92"/>
    <w:multiLevelType w:val="multilevel"/>
    <w:tmpl w:val="09AA3366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1B21350"/>
    <w:multiLevelType w:val="multilevel"/>
    <w:tmpl w:val="34BA3650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26EF4F81"/>
    <w:multiLevelType w:val="multilevel"/>
    <w:tmpl w:val="BA189D24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27A80FD6"/>
    <w:multiLevelType w:val="multilevel"/>
    <w:tmpl w:val="6D8AAF4A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61F40EA2"/>
    <w:multiLevelType w:val="multilevel"/>
    <w:tmpl w:val="04A6D17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E9C2364"/>
    <w:multiLevelType w:val="multilevel"/>
    <w:tmpl w:val="BA666108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27E5"/>
    <w:rsid w:val="002227E5"/>
    <w:rsid w:val="00CC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1EB5A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CC12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12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ri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2021-05-18T09:16:00Z</dcterms:modified>
  <dc:language>en-IN</dc:language>
</cp:coreProperties>
</file>